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DB8FF" w14:textId="771B7FD1" w:rsidR="001A718D" w:rsidRPr="007117FC" w:rsidRDefault="001A718D" w:rsidP="001A718D">
      <w:pPr>
        <w:pStyle w:val="a6"/>
        <w:shd w:val="clear" w:color="auto" w:fill="FFFFFF" w:themeFill="background1"/>
        <w:spacing w:before="0" w:beforeAutospacing="0" w:after="150" w:afterAutospacing="0"/>
        <w:jc w:val="center"/>
        <w:rPr>
          <w:rStyle w:val="a7"/>
          <w:color w:val="000000" w:themeColor="text1"/>
        </w:rPr>
      </w:pPr>
      <w:r w:rsidRPr="007117FC">
        <w:rPr>
          <w:rStyle w:val="a7"/>
          <w:color w:val="000000" w:themeColor="text1"/>
        </w:rPr>
        <w:t>ПУБЛИЧНЫЙ ДОГОВОР</w:t>
      </w:r>
      <w:r w:rsidR="00C86A7F" w:rsidRPr="007117FC">
        <w:rPr>
          <w:rStyle w:val="a7"/>
          <w:color w:val="000000" w:themeColor="text1"/>
        </w:rPr>
        <w:t xml:space="preserve"> </w:t>
      </w:r>
      <w:r w:rsidRPr="007117FC">
        <w:rPr>
          <w:color w:val="000000" w:themeColor="text1"/>
        </w:rPr>
        <w:br/>
      </w:r>
      <w:r w:rsidRPr="007117FC">
        <w:rPr>
          <w:rStyle w:val="a7"/>
          <w:color w:val="000000" w:themeColor="text1"/>
        </w:rPr>
        <w:t xml:space="preserve">возмездного оказания услуг </w:t>
      </w:r>
      <w:r w:rsidR="007117FC" w:rsidRPr="007117FC">
        <w:rPr>
          <w:rStyle w:val="a7"/>
          <w:color w:val="000000" w:themeColor="text1"/>
        </w:rPr>
        <w:t xml:space="preserve">оформления </w:t>
      </w:r>
      <w:r w:rsidR="007117FC" w:rsidRPr="007117FC">
        <w:rPr>
          <w:rStyle w:val="a7"/>
          <w:color w:val="000000" w:themeColor="text1"/>
          <w:lang w:val="en-US"/>
        </w:rPr>
        <w:t>SSL</w:t>
      </w:r>
      <w:r w:rsidR="007117FC" w:rsidRPr="007117FC">
        <w:rPr>
          <w:rStyle w:val="a7"/>
          <w:color w:val="000000" w:themeColor="text1"/>
        </w:rPr>
        <w:t xml:space="preserve"> сертификата</w:t>
      </w:r>
    </w:p>
    <w:p w14:paraId="77AEDAE9" w14:textId="4D0A5139" w:rsidR="004742E2" w:rsidRPr="007117FC" w:rsidRDefault="00566518" w:rsidP="004742E2">
      <w:pPr>
        <w:pStyle w:val="a6"/>
        <w:shd w:val="clear" w:color="auto" w:fill="FFFFFF" w:themeFill="background1"/>
        <w:spacing w:before="0" w:beforeAutospacing="0" w:after="150" w:afterAutospacing="0"/>
        <w:rPr>
          <w:color w:val="000000" w:themeColor="text1"/>
        </w:rPr>
      </w:pPr>
      <w:r w:rsidRPr="007117FC">
        <w:rPr>
          <w:color w:val="000000" w:themeColor="text1"/>
        </w:rPr>
        <w:t>0</w:t>
      </w:r>
      <w:r w:rsidR="00043DDD" w:rsidRPr="007117FC">
        <w:rPr>
          <w:color w:val="000000" w:themeColor="text1"/>
        </w:rPr>
        <w:t>1</w:t>
      </w:r>
      <w:r w:rsidR="00D0165E" w:rsidRPr="007117FC">
        <w:rPr>
          <w:color w:val="000000" w:themeColor="text1"/>
        </w:rPr>
        <w:t>.0</w:t>
      </w:r>
      <w:r w:rsidR="00043DDD" w:rsidRPr="007117FC">
        <w:rPr>
          <w:color w:val="000000" w:themeColor="text1"/>
        </w:rPr>
        <w:t>1</w:t>
      </w:r>
      <w:r w:rsidR="004742E2" w:rsidRPr="007117FC">
        <w:rPr>
          <w:color w:val="000000" w:themeColor="text1"/>
        </w:rPr>
        <w:t>.202</w:t>
      </w:r>
      <w:r w:rsidR="00043DDD" w:rsidRPr="007117FC">
        <w:rPr>
          <w:color w:val="000000" w:themeColor="text1"/>
        </w:rPr>
        <w:t>3</w:t>
      </w:r>
      <w:r w:rsidR="004742E2" w:rsidRPr="007117FC">
        <w:rPr>
          <w:color w:val="000000" w:themeColor="text1"/>
        </w:rPr>
        <w:t xml:space="preserve"> г.</w:t>
      </w:r>
      <w:r w:rsidR="00EA0D60" w:rsidRPr="007117FC">
        <w:rPr>
          <w:color w:val="000000" w:themeColor="text1"/>
        </w:rPr>
        <w:t xml:space="preserve">                         </w:t>
      </w:r>
    </w:p>
    <w:p w14:paraId="7FBFF531"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Настоящий Публичный договор (далее именуемый по тексту «Договор») определяет порядок оформления SSL-сертификата, а также взаимные права, обязанности и порядок взаимоотношений между ИП Бондаренко Александром Леонтьевичем (BestHost.BY) действующего на основании свидетельства о регистрации, именуемым в дальнейшем «Исполнителем», и потребителем услуг _________________________________________________________, именуемым в дальнейшем «Заказчиком», принявшим (акцептовавшим) публичное предложение (оферту) о заключении настоящего Договора.</w:t>
      </w:r>
    </w:p>
    <w:p w14:paraId="022E56E9" w14:textId="77777777" w:rsidR="007117FC" w:rsidRPr="007117FC" w:rsidRDefault="007117FC" w:rsidP="007117FC">
      <w:pPr>
        <w:ind w:firstLine="709"/>
        <w:rPr>
          <w:rFonts w:eastAsia="Times New Roman"/>
          <w:color w:val="000000"/>
          <w:sz w:val="24"/>
          <w:szCs w:val="24"/>
          <w:lang w:eastAsia="ru-RU"/>
        </w:rPr>
      </w:pPr>
    </w:p>
    <w:p w14:paraId="46C8D0BB"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 ОПРЕДЕЛЕНИЯ, ИСПОЛЬЗУЕМЫЕ В НАСТОЯЩЕМ ДОГОВОРЕ</w:t>
      </w:r>
    </w:p>
    <w:p w14:paraId="20FC7698"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1.1. Применяемые в настоящем Договоре термины и определения используются в следующем их значении: Заказчик – физическое или юридическое лицо (за исключением организаций государственной формы собственности), заключившее с исполнителем договор возмездного оказания услуг по оформлению SSL-сертификата. SSL-сертификат – индивидуальная цифровая подпись домена или IP-адреса. Предназначен для обеспечения безопасного соединения между сервером и Заказчиком. Центр сертификации – организация, предоставляющая SSL-сертификат и имеющая свои собственные корневые сертификаты для проверки валидности выданного SSL-сертификата. Отзыв SSL-сертификата – прекращение действия SSL-сертификата по запросу Заказчика или Центра сертификации. CPS (</w:t>
      </w:r>
      <w:proofErr w:type="spellStart"/>
      <w:r w:rsidRPr="007117FC">
        <w:rPr>
          <w:rFonts w:eastAsia="Times New Roman"/>
          <w:color w:val="000000"/>
          <w:sz w:val="24"/>
          <w:szCs w:val="24"/>
          <w:lang w:eastAsia="ru-RU"/>
        </w:rPr>
        <w:t>Certification</w:t>
      </w:r>
      <w:proofErr w:type="spellEnd"/>
      <w:r w:rsidRPr="007117FC">
        <w:rPr>
          <w:rFonts w:eastAsia="Times New Roman"/>
          <w:color w:val="000000"/>
          <w:sz w:val="24"/>
          <w:szCs w:val="24"/>
          <w:lang w:eastAsia="ru-RU"/>
        </w:rPr>
        <w:t xml:space="preserve"> </w:t>
      </w:r>
      <w:proofErr w:type="spellStart"/>
      <w:r w:rsidRPr="007117FC">
        <w:rPr>
          <w:rFonts w:eastAsia="Times New Roman"/>
          <w:color w:val="000000"/>
          <w:sz w:val="24"/>
          <w:szCs w:val="24"/>
          <w:lang w:eastAsia="ru-RU"/>
        </w:rPr>
        <w:t>Practice</w:t>
      </w:r>
      <w:proofErr w:type="spellEnd"/>
      <w:r w:rsidRPr="007117FC">
        <w:rPr>
          <w:rFonts w:eastAsia="Times New Roman"/>
          <w:color w:val="000000"/>
          <w:sz w:val="24"/>
          <w:szCs w:val="24"/>
          <w:lang w:eastAsia="ru-RU"/>
        </w:rPr>
        <w:t xml:space="preserve"> </w:t>
      </w:r>
      <w:proofErr w:type="spellStart"/>
      <w:r w:rsidRPr="007117FC">
        <w:rPr>
          <w:rFonts w:eastAsia="Times New Roman"/>
          <w:color w:val="000000"/>
          <w:sz w:val="24"/>
          <w:szCs w:val="24"/>
          <w:lang w:eastAsia="ru-RU"/>
        </w:rPr>
        <w:t>Statement</w:t>
      </w:r>
      <w:proofErr w:type="spellEnd"/>
      <w:r w:rsidRPr="007117FC">
        <w:rPr>
          <w:rFonts w:eastAsia="Times New Roman"/>
          <w:color w:val="000000"/>
          <w:sz w:val="24"/>
          <w:szCs w:val="24"/>
          <w:lang w:eastAsia="ru-RU"/>
        </w:rPr>
        <w:t>) – документ Центра сертификации, описывающий порядок использования, выдачи, публикации, отзыва, продления и прочих действий над SSL-сертификатом. Владелец SSL-сертификата – Заказчик, на домен и имя которого выписывается SSL-сертификат.</w:t>
      </w:r>
    </w:p>
    <w:p w14:paraId="105E7BD7" w14:textId="77777777" w:rsidR="007117FC" w:rsidRPr="007117FC" w:rsidRDefault="007117FC" w:rsidP="007117FC">
      <w:pPr>
        <w:ind w:firstLine="709"/>
        <w:rPr>
          <w:rFonts w:eastAsia="Times New Roman"/>
          <w:color w:val="000000"/>
          <w:sz w:val="24"/>
          <w:szCs w:val="24"/>
          <w:lang w:eastAsia="ru-RU"/>
        </w:rPr>
      </w:pPr>
    </w:p>
    <w:p w14:paraId="13C199AF"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2. ПРЕДМЕТ ДОГОВОРА</w:t>
      </w:r>
    </w:p>
    <w:p w14:paraId="0531995B"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2.1 Исполнитель оказывает Заказчику услуги, которые включают в себя предварительную обработку данных, представленных Заказчиком в соответствии с требованиями настоящего Договора, передачу их производителю SSL-сертификатов, выбранному Заказчиком из списка доступных поставщиков, для проведения экспертизы, поставку SSL-сертификата (</w:t>
      </w:r>
      <w:proofErr w:type="spellStart"/>
      <w:r w:rsidRPr="007117FC">
        <w:rPr>
          <w:rFonts w:eastAsia="Times New Roman"/>
          <w:color w:val="000000"/>
          <w:sz w:val="24"/>
          <w:szCs w:val="24"/>
          <w:lang w:eastAsia="ru-RU"/>
        </w:rPr>
        <w:t>ов</w:t>
      </w:r>
      <w:proofErr w:type="spellEnd"/>
      <w:r w:rsidRPr="007117FC">
        <w:rPr>
          <w:rFonts w:eastAsia="Times New Roman"/>
          <w:color w:val="000000"/>
          <w:sz w:val="24"/>
          <w:szCs w:val="24"/>
          <w:lang w:eastAsia="ru-RU"/>
        </w:rPr>
        <w:t>) (далее – Услуги). Заказчик оплачивает Услуги Исполнителя на условиях, определенных настоящим договором.</w:t>
      </w:r>
    </w:p>
    <w:p w14:paraId="5AD4F62C"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2.2. Вся дополнительная информация и документация, которую может запросить Центр сертификации при расширенной проверке организации, передается Заказчикам непосредственно Центру сертификации.</w:t>
      </w:r>
    </w:p>
    <w:p w14:paraId="36F4E614" w14:textId="77777777" w:rsidR="007117FC" w:rsidRPr="007117FC" w:rsidRDefault="007117FC" w:rsidP="007117FC">
      <w:pPr>
        <w:ind w:firstLine="709"/>
        <w:rPr>
          <w:rFonts w:eastAsia="Times New Roman"/>
          <w:color w:val="000000"/>
          <w:sz w:val="24"/>
          <w:szCs w:val="24"/>
          <w:lang w:eastAsia="ru-RU"/>
        </w:rPr>
      </w:pPr>
    </w:p>
    <w:p w14:paraId="6C2B5CE9"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3. ПОРЯДОК ЗАКЛЮЧЕНИЯ ДОГОВОРА</w:t>
      </w:r>
    </w:p>
    <w:p w14:paraId="56985A11"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3.1. Настоящий Договор является публичным договором (ст.396 Гражданского Кодекса Республики Беларусь), в соответствии с которым Исполнитель принимает на себя обязательство по оказанию Услуг в отношении неопределенного круга лиц (Заказчиков), обратившихся за указанными Услугами.</w:t>
      </w:r>
    </w:p>
    <w:p w14:paraId="2DC42F18"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3.2. Публикация (размещение) текста настоящего Договора на сайте по следующему адресу: https://besthost.by/document/ является публичным предложением (офертой) Исполнителя, адресованным неопределенному кругу лиц заключить настоящий Договор (п.2. ст.407 Гражданского Кодекса Республики Беларусь).</w:t>
      </w:r>
    </w:p>
    <w:p w14:paraId="5A4F7B4B"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3.3. Заключение настоящего Договора производится путем присоединения Заказчика к настоящему Договору, т. е. посредством принятия (акцепта) Заказчиком условий настоящего Договора в целом, без каких-либо условий, изъятий и оговорок (ст.398 Гражданского Кодекса Республики Беларусь).</w:t>
      </w:r>
    </w:p>
    <w:p w14:paraId="3639C257"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lastRenderedPageBreak/>
        <w:t>3.4. Фактом принятия (акцепта) Заказчиком условий настоящего Договора является оплата Заказчиком заказанных им Услуг в порядке и на условиях, определенных настоящим Договором (п.3 ст.408 Гражданского Кодекса Республики Беларусь).</w:t>
      </w:r>
    </w:p>
    <w:p w14:paraId="60E15221"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3.5. Настоящий Договор, при условии соблюдения порядка его акцепта, считается заключенным в простой письменной форме (п.2, п.3 ст.404 и п.3 ст.408 Гражданского Кодекса Республики Беларусь).</w:t>
      </w:r>
    </w:p>
    <w:p w14:paraId="3F18A39D" w14:textId="77777777" w:rsidR="007117FC" w:rsidRPr="007117FC" w:rsidRDefault="007117FC" w:rsidP="007117FC">
      <w:pPr>
        <w:ind w:firstLine="709"/>
        <w:rPr>
          <w:rFonts w:eastAsia="Times New Roman"/>
          <w:color w:val="000000"/>
          <w:sz w:val="24"/>
          <w:szCs w:val="24"/>
          <w:lang w:eastAsia="ru-RU"/>
        </w:rPr>
      </w:pPr>
    </w:p>
    <w:p w14:paraId="2F499FE5"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4. ПОРЯДОК ОКАЗАНИЯ УСЛУГ</w:t>
      </w:r>
    </w:p>
    <w:p w14:paraId="3687D036"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4.1. Заказчик производит заказ выбранного продукта на сайте и заполняет все необходимые данные.</w:t>
      </w:r>
    </w:p>
    <w:p w14:paraId="134B6E0E"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4.2. Исполнитель выставляет Заказчику счет для оплаты , счет действует в течении 30 календарных дней.</w:t>
      </w:r>
    </w:p>
    <w:p w14:paraId="4FC9B8AC"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4.3. Исполнитель имеет право запросить у Заказчика дополнительные документы: копию документа, подтверждающего государственную регистрацию Заказчика (копию свидетельства о государственной регистрации или аналогичный документ в соответствии с законодательством Республики Беларусь); копию свидетельства о присвоении учетного номера плательщика; CSR запрос соответствующий выбранному сертификату;.</w:t>
      </w:r>
    </w:p>
    <w:p w14:paraId="08BE710F"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4.4. Исполнитель имеет право отказаться от исполнения обязательств по настоящему в случае предоставления заведомо ложных данных..</w:t>
      </w:r>
    </w:p>
    <w:p w14:paraId="0D04065F"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4.5. Заказчик обязуется оплатить в полном объеме стоимость Услуг Исполнителя в соответствии с пятым разделом Договора.</w:t>
      </w:r>
    </w:p>
    <w:p w14:paraId="6E752DA5"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4.6. Передача сертификата производится в течение 15 (пятнадцати) рабочих дней с момента перечисления Исполнителю суммы предварительной оплаты. В случае отрицательного результата проведенной производителем экспертизы, Исполнитель обязуется немедленно уведомить об этом Заказчика и возвратить сумму уплаченных им денежных средств в течение 3 (трех) рабочих дней с момента получения такой информации, но не позднее срока, установленного для передачи сертификата.</w:t>
      </w:r>
    </w:p>
    <w:p w14:paraId="2065098E"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4.7. SSL-сертификат предоставляется Заказчику в электронном виде на адрес электронной почты, указанный при регистрации Заказчика. Так же необходимо подтвердить выпуск SSL-сертификата по e-</w:t>
      </w:r>
      <w:proofErr w:type="spellStart"/>
      <w:r w:rsidRPr="007117FC">
        <w:rPr>
          <w:rFonts w:eastAsia="Times New Roman"/>
          <w:color w:val="000000"/>
          <w:sz w:val="24"/>
          <w:szCs w:val="24"/>
          <w:lang w:eastAsia="ru-RU"/>
        </w:rPr>
        <w:t>mail</w:t>
      </w:r>
      <w:proofErr w:type="spellEnd"/>
      <w:r w:rsidRPr="007117FC">
        <w:rPr>
          <w:rFonts w:eastAsia="Times New Roman"/>
          <w:color w:val="000000"/>
          <w:sz w:val="24"/>
          <w:szCs w:val="24"/>
          <w:lang w:eastAsia="ru-RU"/>
        </w:rPr>
        <w:t xml:space="preserve"> </w:t>
      </w:r>
      <w:proofErr w:type="spellStart"/>
      <w:r w:rsidRPr="007117FC">
        <w:rPr>
          <w:rFonts w:eastAsia="Times New Roman"/>
          <w:color w:val="000000"/>
          <w:sz w:val="24"/>
          <w:szCs w:val="24"/>
          <w:lang w:eastAsia="ru-RU"/>
        </w:rPr>
        <w:t>admin</w:t>
      </w:r>
      <w:proofErr w:type="spellEnd"/>
      <w:r w:rsidRPr="007117FC">
        <w:rPr>
          <w:rFonts w:eastAsia="Times New Roman"/>
          <w:color w:val="000000"/>
          <w:sz w:val="24"/>
          <w:szCs w:val="24"/>
          <w:lang w:eastAsia="ru-RU"/>
        </w:rPr>
        <w:t>@*название сайта*.</w:t>
      </w:r>
    </w:p>
    <w:p w14:paraId="5F2C54BE" w14:textId="77777777" w:rsidR="007117FC" w:rsidRPr="007117FC" w:rsidRDefault="007117FC" w:rsidP="007117FC">
      <w:pPr>
        <w:ind w:firstLine="709"/>
        <w:rPr>
          <w:rFonts w:eastAsia="Times New Roman"/>
          <w:color w:val="000000"/>
          <w:sz w:val="24"/>
          <w:szCs w:val="24"/>
          <w:lang w:eastAsia="ru-RU"/>
        </w:rPr>
      </w:pPr>
    </w:p>
    <w:p w14:paraId="42BBD3CA"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5. СТОИМОСТЬ, ПОРЯДОК И СРОКИ ОПЛАТЫ УСЛУГ</w:t>
      </w:r>
    </w:p>
    <w:p w14:paraId="3AB8D343"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5.1. Стоимость Услуг, оказываемых в рамках настоящего Договора, определяется исходя из объема, характера и продолжительности заказанных Заказчиком Услуг, согласно утвержденным Исполнителем тарифам, указанных на сайте (по адресу https://besthost.by/ssl), действующим непосредственно в момент выставления требования об оплате заказанных Услуг.</w:t>
      </w:r>
    </w:p>
    <w:p w14:paraId="5F8D73E0"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5.2 Стоимость услуги: SSL сертификата ______________ (срок действия 1 год)- ______________________________________________, является неотъемлемой частью настоящего Договора.</w:t>
      </w:r>
    </w:p>
    <w:p w14:paraId="50A33D9A"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5.3. Заказчик на основании выставленного Исполнителем требования об оплате заказанных Услуг обязан произвести их оплату в порядке 100% предоплаты в течение тридцати рабочих дней с момента его выставления.</w:t>
      </w:r>
    </w:p>
    <w:p w14:paraId="217F25FF"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5.4. Оплата заказанных Услуг без получения от Исполнителя подтверждения о возможности оказания Услуг (посредством выставления требования об оплате заказанных Услуг) не допускается.</w:t>
      </w:r>
    </w:p>
    <w:p w14:paraId="25E17471"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5.5. Заказчики, являющиеся юридическими лицами, осуществляют оплату заказанных Услуг посредством безналичного перевода денежных средств на расчетный счет Исполнителя согласно данным и реквизитам, указанным в выставленном счете.</w:t>
      </w:r>
    </w:p>
    <w:p w14:paraId="553CCD7E"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 xml:space="preserve">5.6. Заказчики, являющиеся физическими лицами, осуществляют оплату заказанных Услуг посредством безналичного банковского или почтового перевода денежных средств на расчетный счет Исполнителя указанного в квитанции. Назначение платежа: Оплата </w:t>
      </w:r>
      <w:r w:rsidRPr="007117FC">
        <w:rPr>
          <w:rFonts w:eastAsia="Times New Roman"/>
          <w:color w:val="000000"/>
          <w:sz w:val="24"/>
          <w:szCs w:val="24"/>
          <w:lang w:eastAsia="ru-RU"/>
        </w:rPr>
        <w:lastRenderedPageBreak/>
        <w:t>услуг по Публичному договору возмездного оказания услуг по оформлению SSL-сертификата.</w:t>
      </w:r>
    </w:p>
    <w:p w14:paraId="18A44EB1"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5.7. Оплата Услуг в рамках настоящего Договора может быть также осуществлена Заказчиком посредством безналичного перевода разрешенных к обращению в Республике Беларусь электронных денежных средств (</w:t>
      </w:r>
      <w:proofErr w:type="spellStart"/>
      <w:r w:rsidRPr="007117FC">
        <w:rPr>
          <w:rFonts w:eastAsia="Times New Roman"/>
          <w:color w:val="000000"/>
          <w:sz w:val="24"/>
          <w:szCs w:val="24"/>
          <w:lang w:eastAsia="ru-RU"/>
        </w:rPr>
        <w:t>WebMoney</w:t>
      </w:r>
      <w:proofErr w:type="spellEnd"/>
      <w:r w:rsidRPr="007117FC">
        <w:rPr>
          <w:rFonts w:eastAsia="Times New Roman"/>
          <w:color w:val="000000"/>
          <w:sz w:val="24"/>
          <w:szCs w:val="24"/>
          <w:lang w:eastAsia="ru-RU"/>
        </w:rPr>
        <w:t xml:space="preserve">, </w:t>
      </w:r>
      <w:proofErr w:type="spellStart"/>
      <w:r w:rsidRPr="007117FC">
        <w:rPr>
          <w:rFonts w:eastAsia="Times New Roman"/>
          <w:color w:val="000000"/>
          <w:sz w:val="24"/>
          <w:szCs w:val="24"/>
          <w:lang w:eastAsia="ru-RU"/>
        </w:rPr>
        <w:t>EasyPay</w:t>
      </w:r>
      <w:proofErr w:type="spellEnd"/>
      <w:r w:rsidRPr="007117FC">
        <w:rPr>
          <w:rFonts w:eastAsia="Times New Roman"/>
          <w:color w:val="000000"/>
          <w:sz w:val="24"/>
          <w:szCs w:val="24"/>
          <w:lang w:eastAsia="ru-RU"/>
        </w:rPr>
        <w:t xml:space="preserve"> и др.) на специально указанные для этих целей электронные кошельки Исполнителя.</w:t>
      </w:r>
    </w:p>
    <w:p w14:paraId="726B8FB3"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5.8. Порядок проведения электронных платежей, необходимые реквизиты и номера электронных кошельков Исполнителя, на которые принимается оплата заказанных Услуг указываются на официальном сайте Исполнителя.</w:t>
      </w:r>
    </w:p>
    <w:p w14:paraId="2374B719"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5.9. Заказчик обязуется направить Исполнителю копию платежного документа, подтверждающего оплату. Исполнитель принимает на себя обязательства по оказанию услуг только после получения от Заказчика подтверждения об оплате.</w:t>
      </w:r>
    </w:p>
    <w:p w14:paraId="4FA0F14E" w14:textId="77777777" w:rsidR="007117FC" w:rsidRPr="007117FC" w:rsidRDefault="007117FC" w:rsidP="007117FC">
      <w:pPr>
        <w:ind w:firstLine="709"/>
        <w:rPr>
          <w:rFonts w:eastAsia="Times New Roman"/>
          <w:color w:val="000000"/>
          <w:sz w:val="24"/>
          <w:szCs w:val="24"/>
          <w:lang w:eastAsia="ru-RU"/>
        </w:rPr>
      </w:pPr>
    </w:p>
    <w:p w14:paraId="6C561227"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6. ПОРЯДОК СДАЧИ-ПРИЕМКИ УСЛУГ</w:t>
      </w:r>
    </w:p>
    <w:p w14:paraId="3D0353AF"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6.1. Услуги Исполнителя считаются оказанными в момент выпуска Центром сертификации SSL-сертификата и предоставления его Заказчику в соответствии с п. 4.6. настоящего Договора.</w:t>
      </w:r>
    </w:p>
    <w:p w14:paraId="43AE419B"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6.2. Предоставление Услуг в рамках настоящего Договора для Заказчиков, являющихся юридическими лицами, подтверждается Актом об оказании услуг, который направляется Исполнителем Заказчику в течение пятнадцати календарных дней со дня выпуска SSL-сертификата.</w:t>
      </w:r>
    </w:p>
    <w:p w14:paraId="0F17B9C5"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6.3. Заказчик, в случае отсутствия претензий по оказанным Исполнителем Услугам, обязан в течение трёх календарных дней с момента получения Акта об оказании услуг подписать его и направить Исполнителю. При наличии претензий Заказчик обязуется направить их в адрес Исполнителя письменно в течение трёх календарных дней с момента получения Акта об оказании услуг. Если в течение трёх календарных дней после направления Заказчику Акта об оказании услуг Исполнитель не получит письменных претензий либо подписанного Акта об оказании услуг, Акт считается подписанным, а Услуги принятыми.</w:t>
      </w:r>
    </w:p>
    <w:p w14:paraId="1C3E619B"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6.4. Заказчик безоговорочно соглашается с тем, что если он в течение трёх календарных дней с момента получения Акта об оказании услуг не заявит каких-либо письменных претензий по оказанным Исполнителем Услугам, то это будет рассматриваться как однозначное согласие Заказчика с тем, что Услуги оказаны Исполнителем своевременно, в полном объеме и надлежащим образом.</w:t>
      </w:r>
    </w:p>
    <w:p w14:paraId="20334323"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6.5. Предоставление Услуг в рамках настоящего Договора для Заказчиков, являющихся физическими лицами, подтверждается фактом потребления Заказчиком оказанных ему Услуг и отсутствием предъявленных Заказчиком письменных претензий по оказанным Исполнителем Услугам.</w:t>
      </w:r>
    </w:p>
    <w:p w14:paraId="69A368A9" w14:textId="77777777" w:rsidR="007117FC" w:rsidRPr="007117FC" w:rsidRDefault="007117FC" w:rsidP="007117FC">
      <w:pPr>
        <w:ind w:firstLine="709"/>
        <w:rPr>
          <w:rFonts w:eastAsia="Times New Roman"/>
          <w:color w:val="000000"/>
          <w:sz w:val="24"/>
          <w:szCs w:val="24"/>
          <w:lang w:eastAsia="ru-RU"/>
        </w:rPr>
      </w:pPr>
    </w:p>
    <w:p w14:paraId="3CF2F828"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7. ОТВЕТСТВЕННОСТЬ СТОРОН</w:t>
      </w:r>
    </w:p>
    <w:p w14:paraId="5026EB6D"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7.1. За неисполнение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 с учетом особенностей, установленных настоящим Договором.</w:t>
      </w:r>
    </w:p>
    <w:p w14:paraId="002286B9"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 xml:space="preserve">7.2. Стороны понимают и признают, что возможен отказ Центра сертификации произвести оформление SSL-сертификата для Заказчика при предоставлении Исполнителем надлежащим образом оформленных документов, а также возможен отзыв со стороны Центра сертификации уже оформленного SSL-сертификата. Подобные отказы либо отзыв могут быть вызваны правилами Центра сертификации и не являются нарушением или отказом от исполнения настоящего Договора со стороны Исполнителя, который не несет за это ответственности. Заказчик самостоятельно знакомится с правилами применения SSL-сертификата на </w:t>
      </w:r>
      <w:proofErr w:type="spellStart"/>
      <w:r w:rsidRPr="007117FC">
        <w:rPr>
          <w:rFonts w:eastAsia="Times New Roman"/>
          <w:color w:val="000000"/>
          <w:sz w:val="24"/>
          <w:szCs w:val="24"/>
          <w:lang w:eastAsia="ru-RU"/>
        </w:rPr>
        <w:t>web</w:t>
      </w:r>
      <w:proofErr w:type="spellEnd"/>
      <w:r w:rsidRPr="007117FC">
        <w:rPr>
          <w:rFonts w:eastAsia="Times New Roman"/>
          <w:color w:val="000000"/>
          <w:sz w:val="24"/>
          <w:szCs w:val="24"/>
          <w:lang w:eastAsia="ru-RU"/>
        </w:rPr>
        <w:t>-сайте Центра сертификации.</w:t>
      </w:r>
    </w:p>
    <w:p w14:paraId="47971DAE"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lastRenderedPageBreak/>
        <w:t>7.3. Исполнитель не несет ответственности за использование SSL-сертификата, зарегистрированного с его помощью, а также за содержание Данных Заказчика, а равно за содержание любой информации, расположенной на технических и информационных ресурсах Заказчика, использующих указанный SSL-сертификат.</w:t>
      </w:r>
    </w:p>
    <w:p w14:paraId="0B5A7814"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7.4. Исполнитель не несет ответственности и не дает каких-либо явных или неявных гарантий (в том числе гарантий соблюдения прав или пригодности для конкретных целей) на любую информацию, товар или услугу, распространяемые Заказчиком или третьими лицами через сеть Интернет, в том числе, если они размещены, предлагаются или распространяются на собственных информационных ресурсах Исполнителя.</w:t>
      </w:r>
    </w:p>
    <w:p w14:paraId="28BD4D4A"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7.5. Стороны настоящего Договора безоговорочно соглашаются с тем, что максимальный размер убытков, которые могут быть взысканы с Исполнителя, ограничен сумой оплаченных Заказчиком Услуг, неисполнение, либо ненадлежащие исполнение которых повлекло причинение убытков.</w:t>
      </w:r>
    </w:p>
    <w:p w14:paraId="014AE84D"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7.6. Ограничение ответственности Исполнителя, предусмотренное п.7.5 настоящего Договора, не может применяться в случаях, когда:</w:t>
      </w:r>
    </w:p>
    <w:p w14:paraId="31BE9256"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7.6.1. размер ответственности для данного вида обязательств или за данное нарушение определен законодательством Республики Беларусь;</w:t>
      </w:r>
    </w:p>
    <w:p w14:paraId="7700C834"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7.6.2. неисполнение либо ненадлежащее исполнение Исполнителем своих обязательств по настоящему Договору является следствием его прямого умысла.</w:t>
      </w:r>
    </w:p>
    <w:p w14:paraId="740D6BDC"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7.7. Заказчик самостоятельно несет полную ответственность за любые действия, предпринятые им в процессе использования сети интернет, информационных ресурсов или услуг Исполнителя, а также за последствия таких действий.</w:t>
      </w:r>
    </w:p>
    <w:p w14:paraId="41EFCDFC"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 Заказчик самостоятельно несет полную ответственность за любые, в том числе и несанкционированные, действия третьих лиц, имевших место вследствие несоблюдения Заказчиком конфиденциальности своих учетных данных или иной информации закрытого характера, а также за последствия таких действий.</w:t>
      </w:r>
    </w:p>
    <w:p w14:paraId="27BE0827"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7.9. Заказчик самостоятельно несет полную ответственность за возможные нарушения авторского права, торговых марок и иных норм законодательства Республики Беларусь, связанных с фактом размещения Данных Заказчика в сети интернет на информационно-технических ресурсах, использующих SSL-сертификат.</w:t>
      </w:r>
    </w:p>
    <w:p w14:paraId="404B7E35"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 xml:space="preserve">7.10. Заказчик самостоятельно несет ответственность за полноту, достоверность и своевременность предоставления Исполнителю информации, необходимой для оформления SSL-сертификата. Акцептуя условия настоящего Договора, Заказчик подтверждает, что он ознакомлен с положениями </w:t>
      </w:r>
      <w:proofErr w:type="spellStart"/>
      <w:r w:rsidRPr="007117FC">
        <w:rPr>
          <w:rFonts w:eastAsia="Times New Roman"/>
          <w:color w:val="000000"/>
          <w:sz w:val="24"/>
          <w:szCs w:val="24"/>
          <w:lang w:eastAsia="ru-RU"/>
        </w:rPr>
        <w:t>Certification</w:t>
      </w:r>
      <w:proofErr w:type="spellEnd"/>
      <w:r w:rsidRPr="007117FC">
        <w:rPr>
          <w:rFonts w:eastAsia="Times New Roman"/>
          <w:color w:val="000000"/>
          <w:sz w:val="24"/>
          <w:szCs w:val="24"/>
          <w:lang w:eastAsia="ru-RU"/>
        </w:rPr>
        <w:t xml:space="preserve"> </w:t>
      </w:r>
      <w:proofErr w:type="spellStart"/>
      <w:r w:rsidRPr="007117FC">
        <w:rPr>
          <w:rFonts w:eastAsia="Times New Roman"/>
          <w:color w:val="000000"/>
          <w:sz w:val="24"/>
          <w:szCs w:val="24"/>
          <w:lang w:eastAsia="ru-RU"/>
        </w:rPr>
        <w:t>Practice</w:t>
      </w:r>
      <w:proofErr w:type="spellEnd"/>
      <w:r w:rsidRPr="007117FC">
        <w:rPr>
          <w:rFonts w:eastAsia="Times New Roman"/>
          <w:color w:val="000000"/>
          <w:sz w:val="24"/>
          <w:szCs w:val="24"/>
          <w:lang w:eastAsia="ru-RU"/>
        </w:rPr>
        <w:t xml:space="preserve"> </w:t>
      </w:r>
      <w:proofErr w:type="spellStart"/>
      <w:r w:rsidRPr="007117FC">
        <w:rPr>
          <w:rFonts w:eastAsia="Times New Roman"/>
          <w:color w:val="000000"/>
          <w:sz w:val="24"/>
          <w:szCs w:val="24"/>
          <w:lang w:eastAsia="ru-RU"/>
        </w:rPr>
        <w:t>Statement</w:t>
      </w:r>
      <w:proofErr w:type="spellEnd"/>
      <w:r w:rsidRPr="007117FC">
        <w:rPr>
          <w:rFonts w:eastAsia="Times New Roman"/>
          <w:color w:val="000000"/>
          <w:sz w:val="24"/>
          <w:szCs w:val="24"/>
          <w:lang w:eastAsia="ru-RU"/>
        </w:rPr>
        <w:t xml:space="preserve"> и безоговорочно их принимает. В частности, Заказчик соглашается с тем, что порядок использования, выдачи, публикации, отзыва, продления и прочих действий над SSL-сертификатом содержится в CPS и является обязательным для применения, а также предоставляет право Центру сертификации SSL-сертификата на проведение необходимой проверки предоставленных Заказчиком сведений</w:t>
      </w:r>
    </w:p>
    <w:p w14:paraId="2B35A061" w14:textId="77777777" w:rsidR="007117FC" w:rsidRPr="007117FC" w:rsidRDefault="007117FC" w:rsidP="007117FC">
      <w:pPr>
        <w:ind w:firstLine="709"/>
        <w:rPr>
          <w:rFonts w:eastAsia="Times New Roman"/>
          <w:color w:val="000000"/>
          <w:sz w:val="24"/>
          <w:szCs w:val="24"/>
          <w:lang w:eastAsia="ru-RU"/>
        </w:rPr>
      </w:pPr>
    </w:p>
    <w:p w14:paraId="43567D02"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8. ОБСТОЯТЕЛЬСТВА НЕПРЕОДОЛИМОЙ СИЛЫ</w:t>
      </w:r>
    </w:p>
    <w:p w14:paraId="68069269"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8.1. Стороны освобождаются от ответственности за частичное или полное неисполнение своих обязательств по настоящему Договору, если это явилось следствием действия обстоятельств непреодолимой силы (форс-мажора),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5F2BBA6F"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 xml:space="preserve">8.2.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как то: война, восстание, забастовка, землетрясение, наводнение, пожар, суровые погодные условия или другие стихийные бедствия, правительственные постановления, распоряжения (указы) государственных органов и должностных лиц, законы и иные нормативные акты компетентных органов, принятые после акцепта настоящего Договора и делающие </w:t>
      </w:r>
      <w:r w:rsidRPr="007117FC">
        <w:rPr>
          <w:rFonts w:eastAsia="Times New Roman"/>
          <w:color w:val="000000"/>
          <w:sz w:val="24"/>
          <w:szCs w:val="24"/>
          <w:lang w:eastAsia="ru-RU"/>
        </w:rPr>
        <w:lastRenderedPageBreak/>
        <w:t>невозможным исполнение обязательств, установленных настоящим Договором, а также действия государственных или местных органов государственной власти и управления или их представителей, препятствующие выполнению условий настоящего Договора, и другие непредвиденные обстоятельства, в том числе неполадки в городской электросети, технические проблемы на транзитных узлах сети Интернет и прочие нарушения функционирования сетей передачи данных, находящихся вне сферы влияния Сторон, но не ограничиваясь указанным.</w:t>
      </w:r>
    </w:p>
    <w:p w14:paraId="2B9C0A91"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8.3. 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шестидесяти календарных дней.</w:t>
      </w:r>
    </w:p>
    <w:p w14:paraId="1C4E3924"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8.4. В случае если обстоятельства непреодолимой силы продолжают действовать более срока, указанного в п.8.3 настоящего Договора, либо когда при их наступлении обеим Сторонам становится очевидным, что обстоятельства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w:t>
      </w:r>
    </w:p>
    <w:p w14:paraId="7FF2D318" w14:textId="77777777" w:rsidR="007117FC" w:rsidRPr="007117FC" w:rsidRDefault="007117FC" w:rsidP="007117FC">
      <w:pPr>
        <w:ind w:firstLine="709"/>
        <w:rPr>
          <w:rFonts w:eastAsia="Times New Roman"/>
          <w:color w:val="000000"/>
          <w:sz w:val="24"/>
          <w:szCs w:val="24"/>
          <w:lang w:eastAsia="ru-RU"/>
        </w:rPr>
      </w:pPr>
    </w:p>
    <w:p w14:paraId="219948B1"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9. ИЗВЕЩЕНИЯ И УВЕДОМЛЕНИЯ</w:t>
      </w:r>
    </w:p>
    <w:p w14:paraId="10866347"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9.1. Стороны договариваются, что безоговорочно признают юридическую силу текстов документов, полученных по каналам связи (электронной почты) наравне с документами, исполненными в простой письменной форме на бумажном носителе, за исключением случаев, когда оформление документов на бумажном носителе является обязательным в силу требований настоящего Договора.</w:t>
      </w:r>
    </w:p>
    <w:p w14:paraId="0E9B5E62"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9.2. Стороны безоговорочно соглашаются с тем, что вся переписка, извещения и уведомления, полученные на адреса электронной почты, указанные в настоящем Договоре как реквизиты Сторон, считаются доставленными адресату в надлежащей форме.</w:t>
      </w:r>
    </w:p>
    <w:p w14:paraId="798082EE"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9.3. Стороны обязаны своевременно проверять корреспонденцию, поступающую на их адреса электронной почты.</w:t>
      </w:r>
    </w:p>
    <w:p w14:paraId="522BE08B"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9.4. Все риски, связанные с наступлением неблагоприятных последствий вследствие несоблюдения требований п.9.3 настоящего Договора, несет Сторона, допустившая такое нарушение.</w:t>
      </w:r>
    </w:p>
    <w:p w14:paraId="7852068A" w14:textId="77777777" w:rsidR="007117FC" w:rsidRPr="007117FC" w:rsidRDefault="007117FC" w:rsidP="007117FC">
      <w:pPr>
        <w:ind w:firstLine="709"/>
        <w:rPr>
          <w:rFonts w:eastAsia="Times New Roman"/>
          <w:color w:val="000000"/>
          <w:sz w:val="24"/>
          <w:szCs w:val="24"/>
          <w:lang w:eastAsia="ru-RU"/>
        </w:rPr>
      </w:pPr>
    </w:p>
    <w:p w14:paraId="7DD1D85C"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10. СРОК ДЕЙСТВИЯ ДОГОВОРА И ПОРЯДОК ЕГО РАСТОРЖЕНИЯ</w:t>
      </w:r>
    </w:p>
    <w:p w14:paraId="766647EA"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10.1. Настоящий Договор считается заключенным с момента зачисления на расчетный счет Исполнителя денежных средств, уплаченных Заказчиком в счет оплаты заказанных им услуг в соответствии с выставленным ему требованием об оплате заказанных услуг.</w:t>
      </w:r>
      <w:bookmarkStart w:id="0" w:name="_GoBack"/>
      <w:bookmarkEnd w:id="0"/>
    </w:p>
    <w:p w14:paraId="4CE1DE02"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10.2. Настоящий Договор действует до полного исполнения Сторонами своих обязательств.</w:t>
      </w:r>
    </w:p>
    <w:p w14:paraId="100ED243"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10.3. Настоящий Договор может быть расторгнут:</w:t>
      </w:r>
    </w:p>
    <w:p w14:paraId="23A51E85"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10.3.1. по соглашению Сторон;</w:t>
      </w:r>
    </w:p>
    <w:p w14:paraId="1090A76A"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10.3.2. в одностороннем порядке по инициативе Исполнителя в случае невыполнения либо ненадлежащего выполнения Заказчиком принятых на себя обязательств по данному Договору, письменно уведомив об этом Заказчика за тридцать календарных дней до предполагаемой даты расторжения настоящего Договора;</w:t>
      </w:r>
    </w:p>
    <w:p w14:paraId="187351D8"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10.3.3. в одностороннем порядке по инициативе Заказчика в случае невыполнения либо ненадлежащего выполнения Исполнителем принятых на себя обязательств по данному Договору, письменно уведомив об этом Исполнителя за тридцать календарных дней до предполагаемой даты расторжения настоящего Договора.</w:t>
      </w:r>
    </w:p>
    <w:p w14:paraId="1B17981F"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 xml:space="preserve">10.4. Заказчик безоговорочно соглашается с тем, что в случае расторжения настоящего Договора в соответствии с п.10.3.1 или п.10.3.2 настоящего Договора, он теряет </w:t>
      </w:r>
      <w:r w:rsidRPr="007117FC">
        <w:rPr>
          <w:rFonts w:eastAsia="Times New Roman"/>
          <w:color w:val="000000"/>
          <w:sz w:val="24"/>
          <w:szCs w:val="24"/>
          <w:lang w:eastAsia="ru-RU"/>
        </w:rPr>
        <w:lastRenderedPageBreak/>
        <w:t>право требовать от Исполнителя возврата каких-либо сумм, уплаченных в счет оплаты Услуг, даже в случае если срок действия данных Услуг еще не окончен.</w:t>
      </w:r>
    </w:p>
    <w:p w14:paraId="7333B021" w14:textId="77777777" w:rsidR="007117FC" w:rsidRPr="007117FC" w:rsidRDefault="007117FC" w:rsidP="007117FC">
      <w:pPr>
        <w:ind w:firstLine="709"/>
        <w:rPr>
          <w:rFonts w:eastAsia="Times New Roman"/>
          <w:color w:val="000000"/>
          <w:sz w:val="24"/>
          <w:szCs w:val="24"/>
          <w:lang w:eastAsia="ru-RU"/>
        </w:rPr>
      </w:pPr>
    </w:p>
    <w:p w14:paraId="20F8DE26"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11. ПОРЯДОК ВНЕСЕНИЯ ИЗМЕНЕНИЙ И ДОПОЛНЕНИЙ В ДОГОВОР</w:t>
      </w:r>
    </w:p>
    <w:p w14:paraId="066F0A89"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11.1. Изменения и/или дополнения в настоящий Договор вносятся в одностороннем порядке по решению Исполнителя.</w:t>
      </w:r>
    </w:p>
    <w:p w14:paraId="6CF3DC1E"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11.2. Изменения и/или дополнения, вносимые Исполнителем в настоящий Договор по собственной инициативе, вступают в силу не ранее чем на следующий день после их опубликования на сайте Исполнителя.</w:t>
      </w:r>
    </w:p>
    <w:p w14:paraId="62506D7F"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11.3. Изменения и/или дополнения, вносимые Исполнителем в настоящий Договор в связи с изменением законодательства, вступают в силу одновременно с вступлением в силу изменений в данных актах законодательства.</w:t>
      </w:r>
    </w:p>
    <w:p w14:paraId="4285920E"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11.4. Текст изменений и/или дополнений настоящего Договора, либо его новая редакция доводится Исполнителем до всеобщего сведения посредством размещения (опубликования) соответствующей информации на сайте по следующему адресу: https://besthost.by/publichnyy-dogovor-ssl-sertifikaty</w:t>
      </w:r>
    </w:p>
    <w:p w14:paraId="1940F2AA"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11.5. В случае несогласия с внесенными изменениями и/или дополнениями Заказчик имеет право расторгнуть настоящий Договор, письменно уведомив об этом Заказчика за тридцать календарных дней до предполагаемой даты расторжения настоящего Договора.</w:t>
      </w:r>
    </w:p>
    <w:p w14:paraId="6BAA137C"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11.6. Уведомлением о расторжении настоящего Договора также признается любое письменное уведомление Заказчика, составленное на бумажном носителе, о несогласии с внесенными изменениями и/или дополнениями либо о неприсоединении к новой редакции настоящего Договора или об отказе соблюдать его условия.</w:t>
      </w:r>
    </w:p>
    <w:p w14:paraId="76BA70EF"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11.7. Стороны безоговорочно соглашаются с тем, что молчание (отсутствие письменных уведомлений о расторжении настоящего Договора либо о несогласии с отдельными положениями настоящего Договора, в том числе с изменением прейскуранта цен на Услуги) признается согласием и присоединением Заказчика к новой редакции настоящего Договора (п.3 ст.159 Гражданского Кодекса Республики Беларусь).</w:t>
      </w:r>
    </w:p>
    <w:p w14:paraId="698B6873" w14:textId="77777777" w:rsidR="007117FC" w:rsidRPr="007117FC" w:rsidRDefault="007117FC" w:rsidP="007117FC">
      <w:pPr>
        <w:ind w:firstLine="709"/>
        <w:rPr>
          <w:rFonts w:eastAsia="Times New Roman"/>
          <w:color w:val="000000"/>
          <w:sz w:val="24"/>
          <w:szCs w:val="24"/>
          <w:lang w:eastAsia="ru-RU"/>
        </w:rPr>
      </w:pPr>
    </w:p>
    <w:p w14:paraId="2432E5B6"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12. ПОРЯДОК РАЗРЕШЕНИЯ СПОРОВ</w:t>
      </w:r>
    </w:p>
    <w:p w14:paraId="4FA33A1A"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12.1. Все споры и разногласия, связанные с настоящим Договором, Стороны обязуются разрешать путем переговоров.</w:t>
      </w:r>
    </w:p>
    <w:p w14:paraId="43F8E01F"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12.2. В случае если Сторонам не удастся разрешить все спорные вопросы в порядке, установленном п.12.1 настоящего Договора, все споры, возникающие из настоящего Договора, в том числе связанные с его заключением, изменением, расторжением, исполнением, недействительностью подлежат разрешению в судебном порядке в соответствии с законодательством Республики Беларусь.</w:t>
      </w:r>
    </w:p>
    <w:p w14:paraId="3DBAD596" w14:textId="77777777" w:rsidR="007117FC" w:rsidRPr="007117FC" w:rsidRDefault="007117FC" w:rsidP="007117FC">
      <w:pPr>
        <w:ind w:firstLine="709"/>
        <w:rPr>
          <w:rFonts w:eastAsia="Times New Roman"/>
          <w:color w:val="000000"/>
          <w:sz w:val="24"/>
          <w:szCs w:val="24"/>
          <w:lang w:eastAsia="ru-RU"/>
        </w:rPr>
      </w:pPr>
    </w:p>
    <w:p w14:paraId="43A0AA8B"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13. ПРОЧИЕ УСЛОВИЯ</w:t>
      </w:r>
    </w:p>
    <w:p w14:paraId="05BB622D"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13.1. Стороны безоговорочно соглашаются с тем, что настоящий Договор заключен по адресу нахождения офиса Исполнителя.</w:t>
      </w:r>
    </w:p>
    <w:p w14:paraId="00B21D5C"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13.2. Заключая настоящий Договор, Заказчик тем самым заявляет, что:</w:t>
      </w:r>
    </w:p>
    <w:p w14:paraId="4C1D1110"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13.2.1. по его сведениям содержание его Данных не противоречит законодательству Республики Беларусь и не нарушают прав и законных интересов третьих лиц, в том числе прав интеллектуальной собственности;</w:t>
      </w:r>
    </w:p>
    <w:p w14:paraId="122466F6"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13.2.2. информация, предоставленная им при оформлении заказа на предоставление Услуг, является полной, правдивой и точной;</w:t>
      </w:r>
    </w:p>
    <w:p w14:paraId="198EA9A3"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13.2.3. он осознает и соглашается с тем, что часть информации, которую он предоставил при оформлении заказа на предоставление Услуг, может быть доступна для третьих лиц в силу требований законодательства Республики Беларусь.</w:t>
      </w:r>
    </w:p>
    <w:p w14:paraId="110E8385" w14:textId="77777777" w:rsidR="007117FC"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 xml:space="preserve">13.3. В случае если какое-либо из условий настоящего Договора потеряет юридическую силу, будет признанно незаконным или будет исключено из настоящего </w:t>
      </w:r>
      <w:r w:rsidRPr="007117FC">
        <w:rPr>
          <w:rFonts w:eastAsia="Times New Roman"/>
          <w:color w:val="000000"/>
          <w:sz w:val="24"/>
          <w:szCs w:val="24"/>
          <w:lang w:eastAsia="ru-RU"/>
        </w:rPr>
        <w:lastRenderedPageBreak/>
        <w:t>Договора, то это не влечет недействительность остальных условий настоящего Договора, которые сохранят юридическую силу и являются обязательными для исполнения всеми Сторонами.</w:t>
      </w:r>
    </w:p>
    <w:p w14:paraId="55F54392" w14:textId="75037919" w:rsidR="00B505F8" w:rsidRPr="007117FC" w:rsidRDefault="007117FC" w:rsidP="007117FC">
      <w:pPr>
        <w:ind w:firstLine="709"/>
        <w:rPr>
          <w:rFonts w:eastAsia="Times New Roman"/>
          <w:color w:val="000000"/>
          <w:sz w:val="24"/>
          <w:szCs w:val="24"/>
          <w:lang w:eastAsia="ru-RU"/>
        </w:rPr>
      </w:pPr>
      <w:r w:rsidRPr="007117FC">
        <w:rPr>
          <w:rFonts w:eastAsia="Times New Roman"/>
          <w:color w:val="000000"/>
          <w:sz w:val="24"/>
          <w:szCs w:val="24"/>
          <w:lang w:eastAsia="ru-RU"/>
        </w:rPr>
        <w:t>13.4. Все вопросы, неурегулированные настоящим Договором, разрешаются в соответствии с действующим законодательством Республики Беларусь, а также локальными нормативными документами Исполнителя, при условии их соответствия действующему законодательству Республики Беларусь</w:t>
      </w:r>
    </w:p>
    <w:p w14:paraId="21499DCF" w14:textId="2037CD11" w:rsidR="007117FC" w:rsidRPr="007117FC" w:rsidRDefault="007117FC" w:rsidP="007117FC">
      <w:pPr>
        <w:ind w:firstLine="709"/>
        <w:rPr>
          <w:sz w:val="24"/>
          <w:szCs w:val="24"/>
        </w:rPr>
      </w:pPr>
    </w:p>
    <w:p w14:paraId="17C2C7DD" w14:textId="77777777" w:rsidR="007117FC" w:rsidRPr="007117FC" w:rsidRDefault="007117FC" w:rsidP="007117FC">
      <w:pPr>
        <w:ind w:firstLine="709"/>
        <w:rPr>
          <w:sz w:val="24"/>
          <w:szCs w:val="24"/>
        </w:rPr>
      </w:pPr>
    </w:p>
    <w:tbl>
      <w:tblPr>
        <w:tblW w:w="9828" w:type="dxa"/>
        <w:tblLook w:val="01E0" w:firstRow="1" w:lastRow="1" w:firstColumn="1" w:lastColumn="1" w:noHBand="0" w:noVBand="0"/>
      </w:tblPr>
      <w:tblGrid>
        <w:gridCol w:w="4785"/>
        <w:gridCol w:w="5043"/>
      </w:tblGrid>
      <w:tr w:rsidR="00710C92" w:rsidRPr="007117FC" w14:paraId="6E30777F" w14:textId="77777777" w:rsidTr="003A72DF">
        <w:tc>
          <w:tcPr>
            <w:tcW w:w="4785" w:type="dxa"/>
          </w:tcPr>
          <w:p w14:paraId="3D2E1EC4" w14:textId="77777777" w:rsidR="00710C92" w:rsidRPr="007117FC" w:rsidRDefault="00710C92" w:rsidP="00737180">
            <w:pPr>
              <w:tabs>
                <w:tab w:val="left" w:pos="930"/>
              </w:tabs>
              <w:rPr>
                <w:b/>
                <w:sz w:val="24"/>
                <w:szCs w:val="24"/>
              </w:rPr>
            </w:pPr>
            <w:r w:rsidRPr="007117FC">
              <w:rPr>
                <w:b/>
                <w:sz w:val="24"/>
                <w:szCs w:val="24"/>
              </w:rPr>
              <w:t>ПОКУПАТЕЛЬ</w:t>
            </w:r>
          </w:p>
          <w:p w14:paraId="2D5F202B" w14:textId="588904BC" w:rsidR="00C86A7F" w:rsidRPr="007117FC" w:rsidRDefault="00566518" w:rsidP="00845DF2">
            <w:pPr>
              <w:rPr>
                <w:b/>
                <w:sz w:val="24"/>
                <w:szCs w:val="24"/>
              </w:rPr>
            </w:pPr>
            <w:r w:rsidRPr="007117FC">
              <w:rPr>
                <w:b/>
                <w:sz w:val="24"/>
                <w:szCs w:val="24"/>
              </w:rPr>
              <w:t xml:space="preserve">ООО </w:t>
            </w:r>
            <w:r w:rsidR="00043DDD" w:rsidRPr="007117FC">
              <w:rPr>
                <w:b/>
                <w:sz w:val="24"/>
                <w:szCs w:val="24"/>
              </w:rPr>
              <w:t>_________________</w:t>
            </w:r>
          </w:p>
          <w:p w14:paraId="3561D8BB" w14:textId="77777777" w:rsidR="00D0165E" w:rsidRPr="007117FC" w:rsidRDefault="00D0165E" w:rsidP="00845DF2">
            <w:pPr>
              <w:rPr>
                <w:b/>
                <w:sz w:val="24"/>
                <w:szCs w:val="24"/>
              </w:rPr>
            </w:pPr>
          </w:p>
          <w:p w14:paraId="05C43FE0" w14:textId="2D63DEA1" w:rsidR="00845DF2" w:rsidRPr="007117FC" w:rsidRDefault="00C86A7F" w:rsidP="00845DF2">
            <w:pPr>
              <w:rPr>
                <w:sz w:val="24"/>
                <w:szCs w:val="24"/>
              </w:rPr>
            </w:pPr>
            <w:r w:rsidRPr="007117FC">
              <w:rPr>
                <w:sz w:val="24"/>
                <w:szCs w:val="24"/>
              </w:rPr>
              <w:t>2200</w:t>
            </w:r>
            <w:r w:rsidR="00D0165E" w:rsidRPr="007117FC">
              <w:rPr>
                <w:sz w:val="24"/>
                <w:szCs w:val="24"/>
              </w:rPr>
              <w:t>14</w:t>
            </w:r>
            <w:r w:rsidRPr="007117FC">
              <w:rPr>
                <w:sz w:val="24"/>
                <w:szCs w:val="24"/>
              </w:rPr>
              <w:t xml:space="preserve">, </w:t>
            </w:r>
            <w:proofErr w:type="spellStart"/>
            <w:r w:rsidRPr="007117FC">
              <w:rPr>
                <w:sz w:val="24"/>
                <w:szCs w:val="24"/>
              </w:rPr>
              <w:t>г.Минск</w:t>
            </w:r>
            <w:proofErr w:type="spellEnd"/>
            <w:r w:rsidRPr="007117FC">
              <w:rPr>
                <w:sz w:val="24"/>
                <w:szCs w:val="24"/>
              </w:rPr>
              <w:t xml:space="preserve">, </w:t>
            </w:r>
            <w:r w:rsidR="00D0165E" w:rsidRPr="007117FC">
              <w:rPr>
                <w:sz w:val="24"/>
                <w:szCs w:val="24"/>
              </w:rPr>
              <w:t>ул. М</w:t>
            </w:r>
            <w:r w:rsidR="00566518" w:rsidRPr="007117FC">
              <w:rPr>
                <w:sz w:val="24"/>
                <w:szCs w:val="24"/>
              </w:rPr>
              <w:t>инская</w:t>
            </w:r>
            <w:r w:rsidRPr="007117FC">
              <w:rPr>
                <w:sz w:val="24"/>
                <w:szCs w:val="24"/>
              </w:rPr>
              <w:t>,</w:t>
            </w:r>
            <w:r w:rsidR="00D0165E" w:rsidRPr="007117FC">
              <w:rPr>
                <w:sz w:val="24"/>
                <w:szCs w:val="24"/>
              </w:rPr>
              <w:t xml:space="preserve"> д.1</w:t>
            </w:r>
          </w:p>
          <w:p w14:paraId="54D321DB" w14:textId="27587694" w:rsidR="00845DF2" w:rsidRPr="007117FC" w:rsidRDefault="00C86A7F" w:rsidP="00845DF2">
            <w:pPr>
              <w:rPr>
                <w:sz w:val="24"/>
                <w:szCs w:val="24"/>
              </w:rPr>
            </w:pPr>
            <w:r w:rsidRPr="007117FC">
              <w:rPr>
                <w:sz w:val="24"/>
                <w:szCs w:val="24"/>
              </w:rPr>
              <w:t xml:space="preserve">р/с </w:t>
            </w:r>
            <w:r w:rsidR="00566518" w:rsidRPr="007117FC">
              <w:rPr>
                <w:sz w:val="24"/>
                <w:szCs w:val="24"/>
              </w:rPr>
              <w:t>000000000000000000000000</w:t>
            </w:r>
            <w:r w:rsidR="00D0165E" w:rsidRPr="007117FC">
              <w:rPr>
                <w:sz w:val="24"/>
                <w:szCs w:val="24"/>
              </w:rPr>
              <w:t>0000</w:t>
            </w:r>
            <w:r w:rsidR="00845DF2" w:rsidRPr="007117FC">
              <w:rPr>
                <w:sz w:val="24"/>
                <w:szCs w:val="24"/>
              </w:rPr>
              <w:t xml:space="preserve"> </w:t>
            </w:r>
          </w:p>
          <w:p w14:paraId="42C6B237" w14:textId="073FF1CE" w:rsidR="00845DF2" w:rsidRPr="007117FC" w:rsidRDefault="00D0165E" w:rsidP="00845DF2">
            <w:pPr>
              <w:rPr>
                <w:sz w:val="24"/>
                <w:szCs w:val="24"/>
              </w:rPr>
            </w:pPr>
            <w:r w:rsidRPr="007117FC">
              <w:rPr>
                <w:sz w:val="24"/>
                <w:szCs w:val="24"/>
              </w:rPr>
              <w:t>ЗАО</w:t>
            </w:r>
            <w:r w:rsidR="00C86A7F" w:rsidRPr="007117FC">
              <w:rPr>
                <w:sz w:val="24"/>
                <w:szCs w:val="24"/>
              </w:rPr>
              <w:t xml:space="preserve"> «</w:t>
            </w:r>
            <w:r w:rsidRPr="007117FC">
              <w:rPr>
                <w:sz w:val="24"/>
                <w:szCs w:val="24"/>
              </w:rPr>
              <w:t>БАНК</w:t>
            </w:r>
            <w:r w:rsidR="00845DF2" w:rsidRPr="007117FC">
              <w:rPr>
                <w:sz w:val="24"/>
                <w:szCs w:val="24"/>
              </w:rPr>
              <w:t xml:space="preserve">», </w:t>
            </w:r>
            <w:proofErr w:type="spellStart"/>
            <w:r w:rsidRPr="007117FC">
              <w:rPr>
                <w:sz w:val="24"/>
                <w:szCs w:val="24"/>
              </w:rPr>
              <w:t>г.Минск</w:t>
            </w:r>
            <w:proofErr w:type="spellEnd"/>
          </w:p>
          <w:p w14:paraId="5BAFB1C9" w14:textId="0FB0D797" w:rsidR="00845DF2" w:rsidRPr="007117FC" w:rsidRDefault="00C86A7F" w:rsidP="00845DF2">
            <w:pPr>
              <w:rPr>
                <w:sz w:val="24"/>
                <w:szCs w:val="24"/>
                <w:lang w:val="en-US"/>
              </w:rPr>
            </w:pPr>
            <w:r w:rsidRPr="007117FC">
              <w:rPr>
                <w:sz w:val="24"/>
                <w:szCs w:val="24"/>
                <w:lang w:val="en-US"/>
              </w:rPr>
              <w:t>BIC</w:t>
            </w:r>
            <w:r w:rsidR="00845DF2" w:rsidRPr="007117FC">
              <w:rPr>
                <w:sz w:val="24"/>
                <w:szCs w:val="24"/>
                <w:lang w:val="en-US"/>
              </w:rPr>
              <w:t xml:space="preserve"> </w:t>
            </w:r>
          </w:p>
          <w:p w14:paraId="7E4442A2" w14:textId="6AE8949E" w:rsidR="00845DF2" w:rsidRPr="007117FC" w:rsidRDefault="00C86A7F" w:rsidP="00845DF2">
            <w:pPr>
              <w:rPr>
                <w:sz w:val="24"/>
                <w:szCs w:val="24"/>
                <w:lang w:val="en-US"/>
              </w:rPr>
            </w:pPr>
            <w:r w:rsidRPr="007117FC">
              <w:rPr>
                <w:sz w:val="24"/>
                <w:szCs w:val="24"/>
              </w:rPr>
              <w:t>УНП</w:t>
            </w:r>
            <w:r w:rsidRPr="007117FC">
              <w:rPr>
                <w:sz w:val="24"/>
                <w:szCs w:val="24"/>
                <w:lang w:val="en-US"/>
              </w:rPr>
              <w:t xml:space="preserve"> </w:t>
            </w:r>
            <w:r w:rsidR="005E4B4B" w:rsidRPr="007117FC">
              <w:rPr>
                <w:sz w:val="24"/>
                <w:szCs w:val="24"/>
                <w:lang w:val="en-US"/>
              </w:rPr>
              <w:t xml:space="preserve"> </w:t>
            </w:r>
          </w:p>
          <w:p w14:paraId="1BBD4028" w14:textId="64429149" w:rsidR="00845DF2" w:rsidRPr="007117FC" w:rsidRDefault="00C86A7F" w:rsidP="00845DF2">
            <w:pPr>
              <w:rPr>
                <w:sz w:val="24"/>
                <w:szCs w:val="24"/>
                <w:lang w:val="en-US"/>
              </w:rPr>
            </w:pPr>
            <w:r w:rsidRPr="007117FC">
              <w:rPr>
                <w:sz w:val="24"/>
                <w:szCs w:val="24"/>
              </w:rPr>
              <w:t>Тел</w:t>
            </w:r>
            <w:r w:rsidRPr="007117FC">
              <w:rPr>
                <w:sz w:val="24"/>
                <w:szCs w:val="24"/>
                <w:lang w:val="en-US"/>
              </w:rPr>
              <w:t>:</w:t>
            </w:r>
            <w:r w:rsidR="00845DF2" w:rsidRPr="007117FC">
              <w:rPr>
                <w:sz w:val="24"/>
                <w:szCs w:val="24"/>
                <w:lang w:val="en-US"/>
              </w:rPr>
              <w:t xml:space="preserve"> </w:t>
            </w:r>
            <w:r w:rsidR="00D0165E" w:rsidRPr="007117FC">
              <w:rPr>
                <w:sz w:val="24"/>
                <w:szCs w:val="24"/>
                <w:lang w:val="en-US"/>
              </w:rPr>
              <w:t>+</w:t>
            </w:r>
          </w:p>
          <w:p w14:paraId="46530962" w14:textId="0C9AB615" w:rsidR="00710C92" w:rsidRPr="007117FC" w:rsidRDefault="00845DF2" w:rsidP="00845DF2">
            <w:pPr>
              <w:tabs>
                <w:tab w:val="left" w:pos="930"/>
              </w:tabs>
              <w:rPr>
                <w:color w:val="000000" w:themeColor="text1"/>
                <w:sz w:val="24"/>
                <w:szCs w:val="24"/>
                <w:lang w:val="en-US"/>
              </w:rPr>
            </w:pPr>
            <w:r w:rsidRPr="007117FC">
              <w:rPr>
                <w:color w:val="000000" w:themeColor="text1"/>
                <w:sz w:val="24"/>
                <w:szCs w:val="24"/>
                <w:lang w:val="en-US"/>
              </w:rPr>
              <w:t>e-mail:</w:t>
            </w:r>
          </w:p>
          <w:p w14:paraId="7A9BE00C" w14:textId="77777777" w:rsidR="00D0165E" w:rsidRPr="007117FC" w:rsidRDefault="00D0165E" w:rsidP="00845DF2">
            <w:pPr>
              <w:tabs>
                <w:tab w:val="left" w:pos="930"/>
              </w:tabs>
              <w:rPr>
                <w:sz w:val="24"/>
                <w:szCs w:val="24"/>
                <w:lang w:val="en-US"/>
              </w:rPr>
            </w:pPr>
          </w:p>
          <w:p w14:paraId="48EF1855" w14:textId="77777777" w:rsidR="00D0165E" w:rsidRPr="007117FC" w:rsidRDefault="00D0165E" w:rsidP="00845DF2">
            <w:pPr>
              <w:tabs>
                <w:tab w:val="left" w:pos="930"/>
              </w:tabs>
              <w:rPr>
                <w:sz w:val="24"/>
                <w:szCs w:val="24"/>
                <w:lang w:val="en-US"/>
              </w:rPr>
            </w:pPr>
          </w:p>
          <w:p w14:paraId="178544FB" w14:textId="77777777" w:rsidR="00C86A7F" w:rsidRPr="007117FC" w:rsidRDefault="00C86A7F" w:rsidP="00845DF2">
            <w:pPr>
              <w:tabs>
                <w:tab w:val="left" w:pos="930"/>
              </w:tabs>
              <w:rPr>
                <w:sz w:val="24"/>
                <w:szCs w:val="24"/>
                <w:lang w:val="en-US"/>
              </w:rPr>
            </w:pPr>
          </w:p>
          <w:p w14:paraId="6EB40B53" w14:textId="77777777" w:rsidR="00C86A7F" w:rsidRPr="007117FC" w:rsidRDefault="00C86A7F" w:rsidP="00845DF2">
            <w:pPr>
              <w:tabs>
                <w:tab w:val="left" w:pos="930"/>
              </w:tabs>
              <w:rPr>
                <w:sz w:val="24"/>
                <w:szCs w:val="24"/>
                <w:lang w:val="en-US"/>
              </w:rPr>
            </w:pPr>
          </w:p>
          <w:p w14:paraId="0C236D8F" w14:textId="77777777" w:rsidR="00C86A7F" w:rsidRPr="007117FC" w:rsidRDefault="00C86A7F" w:rsidP="00845DF2">
            <w:pPr>
              <w:tabs>
                <w:tab w:val="left" w:pos="930"/>
              </w:tabs>
              <w:rPr>
                <w:sz w:val="24"/>
                <w:szCs w:val="24"/>
                <w:lang w:val="en-US"/>
              </w:rPr>
            </w:pPr>
          </w:p>
          <w:p w14:paraId="462ECAE9" w14:textId="77777777" w:rsidR="005E4B4B" w:rsidRPr="007117FC" w:rsidRDefault="005E4B4B" w:rsidP="00845DF2">
            <w:pPr>
              <w:tabs>
                <w:tab w:val="left" w:pos="930"/>
              </w:tabs>
              <w:rPr>
                <w:sz w:val="24"/>
                <w:szCs w:val="24"/>
                <w:lang w:val="en-US"/>
              </w:rPr>
            </w:pPr>
          </w:p>
          <w:p w14:paraId="0C2B1CD2" w14:textId="77777777" w:rsidR="005E4B4B" w:rsidRPr="007117FC" w:rsidRDefault="005E4B4B" w:rsidP="00845DF2">
            <w:pPr>
              <w:tabs>
                <w:tab w:val="left" w:pos="930"/>
              </w:tabs>
              <w:rPr>
                <w:sz w:val="24"/>
                <w:szCs w:val="24"/>
                <w:lang w:val="en-US"/>
              </w:rPr>
            </w:pPr>
          </w:p>
          <w:p w14:paraId="6CFD6566" w14:textId="53C4FE7B" w:rsidR="00710C92" w:rsidRPr="007117FC" w:rsidRDefault="00710C92" w:rsidP="00737180">
            <w:pPr>
              <w:tabs>
                <w:tab w:val="left" w:pos="930"/>
              </w:tabs>
              <w:rPr>
                <w:sz w:val="24"/>
                <w:szCs w:val="24"/>
              </w:rPr>
            </w:pPr>
            <w:r w:rsidRPr="007117FC">
              <w:rPr>
                <w:sz w:val="24"/>
                <w:szCs w:val="24"/>
              </w:rPr>
              <w:t xml:space="preserve">________________ </w:t>
            </w:r>
            <w:r w:rsidR="00566518" w:rsidRPr="007117FC">
              <w:rPr>
                <w:sz w:val="24"/>
                <w:szCs w:val="24"/>
              </w:rPr>
              <w:t>И</w:t>
            </w:r>
            <w:r w:rsidR="00D0228A" w:rsidRPr="007117FC">
              <w:rPr>
                <w:sz w:val="24"/>
                <w:szCs w:val="24"/>
              </w:rPr>
              <w:t>.</w:t>
            </w:r>
            <w:r w:rsidR="00566518" w:rsidRPr="007117FC">
              <w:rPr>
                <w:sz w:val="24"/>
                <w:szCs w:val="24"/>
              </w:rPr>
              <w:t>И</w:t>
            </w:r>
            <w:r w:rsidR="00D0228A" w:rsidRPr="007117FC">
              <w:rPr>
                <w:sz w:val="24"/>
                <w:szCs w:val="24"/>
              </w:rPr>
              <w:t xml:space="preserve">. </w:t>
            </w:r>
            <w:r w:rsidR="00566518" w:rsidRPr="007117FC">
              <w:rPr>
                <w:sz w:val="24"/>
                <w:szCs w:val="24"/>
              </w:rPr>
              <w:t>Иванов</w:t>
            </w:r>
          </w:p>
          <w:p w14:paraId="5027F456" w14:textId="77777777" w:rsidR="00710C92" w:rsidRPr="007117FC" w:rsidRDefault="00710C92" w:rsidP="00737180">
            <w:pPr>
              <w:tabs>
                <w:tab w:val="left" w:pos="930"/>
              </w:tabs>
              <w:rPr>
                <w:sz w:val="24"/>
                <w:szCs w:val="24"/>
              </w:rPr>
            </w:pPr>
          </w:p>
          <w:p w14:paraId="27D571DE" w14:textId="77777777" w:rsidR="00710C92" w:rsidRPr="007117FC" w:rsidRDefault="00710C92" w:rsidP="00737180">
            <w:pPr>
              <w:tabs>
                <w:tab w:val="left" w:pos="930"/>
              </w:tabs>
              <w:rPr>
                <w:sz w:val="24"/>
                <w:szCs w:val="24"/>
              </w:rPr>
            </w:pPr>
          </w:p>
        </w:tc>
        <w:tc>
          <w:tcPr>
            <w:tcW w:w="5043" w:type="dxa"/>
          </w:tcPr>
          <w:p w14:paraId="427E1755" w14:textId="77777777" w:rsidR="00710C92" w:rsidRPr="007117FC" w:rsidRDefault="00710C92" w:rsidP="00737180">
            <w:pPr>
              <w:tabs>
                <w:tab w:val="left" w:pos="930"/>
              </w:tabs>
              <w:rPr>
                <w:b/>
                <w:sz w:val="24"/>
                <w:szCs w:val="24"/>
              </w:rPr>
            </w:pPr>
            <w:r w:rsidRPr="007117FC">
              <w:rPr>
                <w:b/>
                <w:sz w:val="24"/>
                <w:szCs w:val="24"/>
              </w:rPr>
              <w:t>ПОСТАВЩИК</w:t>
            </w:r>
          </w:p>
          <w:p w14:paraId="7A51EEDE" w14:textId="77777777" w:rsidR="00710C92" w:rsidRPr="007117FC" w:rsidRDefault="00710C92" w:rsidP="00737180">
            <w:pPr>
              <w:tabs>
                <w:tab w:val="left" w:pos="930"/>
              </w:tabs>
              <w:rPr>
                <w:b/>
                <w:sz w:val="24"/>
                <w:szCs w:val="24"/>
              </w:rPr>
            </w:pPr>
            <w:r w:rsidRPr="007117FC">
              <w:rPr>
                <w:b/>
                <w:sz w:val="24"/>
                <w:szCs w:val="24"/>
              </w:rPr>
              <w:t xml:space="preserve">ИП Бондаренко </w:t>
            </w:r>
            <w:r w:rsidR="005E4B4B" w:rsidRPr="007117FC">
              <w:rPr>
                <w:b/>
                <w:sz w:val="24"/>
                <w:szCs w:val="24"/>
              </w:rPr>
              <w:t>Александр Леонтьевич</w:t>
            </w:r>
          </w:p>
          <w:p w14:paraId="3445B66E" w14:textId="77777777" w:rsidR="005E4B4B" w:rsidRPr="007117FC" w:rsidRDefault="005E4B4B" w:rsidP="00737180">
            <w:pPr>
              <w:tabs>
                <w:tab w:val="left" w:pos="930"/>
              </w:tabs>
              <w:rPr>
                <w:sz w:val="24"/>
                <w:szCs w:val="24"/>
              </w:rPr>
            </w:pPr>
          </w:p>
          <w:p w14:paraId="7174767F" w14:textId="3331E9F1" w:rsidR="00964FAF" w:rsidRPr="007117FC" w:rsidRDefault="003A72DF" w:rsidP="003A72DF">
            <w:pPr>
              <w:tabs>
                <w:tab w:val="left" w:pos="930"/>
              </w:tabs>
              <w:rPr>
                <w:sz w:val="24"/>
                <w:szCs w:val="24"/>
              </w:rPr>
            </w:pPr>
            <w:r w:rsidRPr="007117FC">
              <w:rPr>
                <w:sz w:val="24"/>
                <w:szCs w:val="24"/>
              </w:rPr>
              <w:t>222161, г.</w:t>
            </w:r>
            <w:r w:rsidR="00566518" w:rsidRPr="007117FC">
              <w:rPr>
                <w:sz w:val="24"/>
                <w:szCs w:val="24"/>
              </w:rPr>
              <w:t xml:space="preserve"> </w:t>
            </w:r>
            <w:r w:rsidRPr="007117FC">
              <w:rPr>
                <w:sz w:val="24"/>
                <w:szCs w:val="24"/>
              </w:rPr>
              <w:t xml:space="preserve">Жодино, </w:t>
            </w:r>
            <w:r w:rsidR="00964FAF" w:rsidRPr="007117FC">
              <w:rPr>
                <w:sz w:val="24"/>
                <w:szCs w:val="24"/>
              </w:rPr>
              <w:t>ул. Сухогрядская</w:t>
            </w:r>
            <w:r w:rsidRPr="007117FC">
              <w:rPr>
                <w:sz w:val="24"/>
                <w:szCs w:val="24"/>
              </w:rPr>
              <w:t>,</w:t>
            </w:r>
          </w:p>
          <w:p w14:paraId="1BF2CC7E" w14:textId="77777777" w:rsidR="003A72DF" w:rsidRPr="007117FC" w:rsidRDefault="00964FAF" w:rsidP="003A72DF">
            <w:pPr>
              <w:tabs>
                <w:tab w:val="left" w:pos="930"/>
              </w:tabs>
              <w:rPr>
                <w:sz w:val="24"/>
                <w:szCs w:val="24"/>
              </w:rPr>
            </w:pPr>
            <w:r w:rsidRPr="007117FC">
              <w:rPr>
                <w:sz w:val="24"/>
                <w:szCs w:val="24"/>
              </w:rPr>
              <w:t>д.</w:t>
            </w:r>
            <w:r w:rsidR="003A72DF" w:rsidRPr="007117FC">
              <w:rPr>
                <w:sz w:val="24"/>
                <w:szCs w:val="24"/>
              </w:rPr>
              <w:t xml:space="preserve"> 3</w:t>
            </w:r>
            <w:r w:rsidRPr="007117FC">
              <w:rPr>
                <w:sz w:val="24"/>
                <w:szCs w:val="24"/>
              </w:rPr>
              <w:t xml:space="preserve">, а/я </w:t>
            </w:r>
            <w:r w:rsidR="003A72DF" w:rsidRPr="007117FC">
              <w:rPr>
                <w:sz w:val="24"/>
                <w:szCs w:val="24"/>
              </w:rPr>
              <w:t>9</w:t>
            </w:r>
          </w:p>
          <w:p w14:paraId="4C9BB60B" w14:textId="77777777" w:rsidR="003A72DF" w:rsidRPr="007117FC" w:rsidRDefault="003A72DF" w:rsidP="003A72DF">
            <w:pPr>
              <w:tabs>
                <w:tab w:val="left" w:pos="930"/>
              </w:tabs>
              <w:rPr>
                <w:sz w:val="24"/>
                <w:szCs w:val="24"/>
              </w:rPr>
            </w:pPr>
            <w:r w:rsidRPr="007117FC">
              <w:rPr>
                <w:sz w:val="24"/>
                <w:szCs w:val="24"/>
              </w:rPr>
              <w:t xml:space="preserve">р/с BY80ВРSB30133022350199330000 </w:t>
            </w:r>
          </w:p>
          <w:p w14:paraId="0CA3ADA6" w14:textId="77777777" w:rsidR="003A72DF" w:rsidRPr="007117FC" w:rsidRDefault="00964FAF" w:rsidP="003A72DF">
            <w:pPr>
              <w:tabs>
                <w:tab w:val="left" w:pos="930"/>
              </w:tabs>
              <w:rPr>
                <w:sz w:val="24"/>
                <w:szCs w:val="24"/>
              </w:rPr>
            </w:pPr>
            <w:r w:rsidRPr="007117FC">
              <w:rPr>
                <w:sz w:val="24"/>
                <w:szCs w:val="24"/>
              </w:rPr>
              <w:t>в ОАО “БПС-Сбербанк”</w:t>
            </w:r>
          </w:p>
          <w:p w14:paraId="7E49711F" w14:textId="77777777" w:rsidR="003A72DF" w:rsidRPr="007117FC" w:rsidRDefault="003A72DF" w:rsidP="003A72DF">
            <w:pPr>
              <w:tabs>
                <w:tab w:val="left" w:pos="930"/>
              </w:tabs>
              <w:rPr>
                <w:sz w:val="24"/>
                <w:szCs w:val="24"/>
              </w:rPr>
            </w:pPr>
            <w:r w:rsidRPr="007117FC">
              <w:rPr>
                <w:sz w:val="24"/>
                <w:szCs w:val="24"/>
              </w:rPr>
              <w:t>БИК ВРSВВY2Х</w:t>
            </w:r>
          </w:p>
          <w:p w14:paraId="6285BED3" w14:textId="77777777" w:rsidR="003A72DF" w:rsidRPr="007117FC" w:rsidRDefault="003A72DF" w:rsidP="003A72DF">
            <w:pPr>
              <w:tabs>
                <w:tab w:val="left" w:pos="930"/>
              </w:tabs>
              <w:rPr>
                <w:sz w:val="24"/>
                <w:szCs w:val="24"/>
              </w:rPr>
            </w:pPr>
            <w:r w:rsidRPr="007117FC">
              <w:rPr>
                <w:sz w:val="24"/>
                <w:szCs w:val="24"/>
              </w:rPr>
              <w:t>УНН 690808560</w:t>
            </w:r>
          </w:p>
          <w:p w14:paraId="3FF69B90" w14:textId="77777777" w:rsidR="00710C92" w:rsidRPr="007117FC" w:rsidRDefault="00964FAF" w:rsidP="003A72DF">
            <w:pPr>
              <w:tabs>
                <w:tab w:val="left" w:pos="930"/>
              </w:tabs>
              <w:rPr>
                <w:sz w:val="24"/>
                <w:szCs w:val="24"/>
              </w:rPr>
            </w:pPr>
            <w:r w:rsidRPr="007117FC">
              <w:rPr>
                <w:sz w:val="24"/>
                <w:szCs w:val="24"/>
              </w:rPr>
              <w:t>Тел. +37529 335 00 93</w:t>
            </w:r>
          </w:p>
          <w:p w14:paraId="72BAC744" w14:textId="77777777" w:rsidR="00710C92" w:rsidRPr="007117FC" w:rsidRDefault="00710C92" w:rsidP="00737180">
            <w:pPr>
              <w:rPr>
                <w:noProof/>
                <w:sz w:val="24"/>
                <w:szCs w:val="24"/>
                <w:lang w:eastAsia="ru-RU"/>
              </w:rPr>
            </w:pPr>
          </w:p>
          <w:p w14:paraId="027B6163" w14:textId="77777777" w:rsidR="00D0165E" w:rsidRPr="007117FC" w:rsidRDefault="00D0165E" w:rsidP="00737180">
            <w:pPr>
              <w:rPr>
                <w:sz w:val="24"/>
                <w:szCs w:val="24"/>
              </w:rPr>
            </w:pPr>
          </w:p>
          <w:p w14:paraId="5253B2CF" w14:textId="77777777" w:rsidR="005E4B4B" w:rsidRPr="007117FC" w:rsidRDefault="005E4B4B" w:rsidP="00737180">
            <w:pPr>
              <w:rPr>
                <w:sz w:val="24"/>
                <w:szCs w:val="24"/>
              </w:rPr>
            </w:pPr>
          </w:p>
          <w:p w14:paraId="6FFF909B" w14:textId="77777777" w:rsidR="005E4B4B" w:rsidRPr="007117FC" w:rsidRDefault="005E4B4B" w:rsidP="00737180">
            <w:pPr>
              <w:rPr>
                <w:sz w:val="24"/>
                <w:szCs w:val="24"/>
              </w:rPr>
            </w:pPr>
          </w:p>
          <w:p w14:paraId="3A5B803F" w14:textId="77777777" w:rsidR="003A72DF" w:rsidRPr="007117FC" w:rsidRDefault="003A72DF" w:rsidP="00737180">
            <w:pPr>
              <w:rPr>
                <w:sz w:val="24"/>
                <w:szCs w:val="24"/>
              </w:rPr>
            </w:pPr>
          </w:p>
          <w:p w14:paraId="6353C721" w14:textId="77777777" w:rsidR="003A72DF" w:rsidRPr="007117FC" w:rsidRDefault="003A72DF" w:rsidP="00737180">
            <w:pPr>
              <w:rPr>
                <w:sz w:val="24"/>
                <w:szCs w:val="24"/>
              </w:rPr>
            </w:pPr>
          </w:p>
          <w:p w14:paraId="200B1974" w14:textId="77777777" w:rsidR="005E4B4B" w:rsidRPr="007117FC" w:rsidRDefault="005E4B4B" w:rsidP="00737180">
            <w:pPr>
              <w:rPr>
                <w:sz w:val="24"/>
                <w:szCs w:val="24"/>
              </w:rPr>
            </w:pPr>
          </w:p>
          <w:p w14:paraId="64DC3029" w14:textId="77777777" w:rsidR="00710C92" w:rsidRPr="007117FC" w:rsidRDefault="00710C92" w:rsidP="00737180">
            <w:pPr>
              <w:rPr>
                <w:sz w:val="24"/>
                <w:szCs w:val="24"/>
              </w:rPr>
            </w:pPr>
            <w:r w:rsidRPr="007117FC">
              <w:rPr>
                <w:sz w:val="24"/>
                <w:szCs w:val="24"/>
              </w:rPr>
              <w:t xml:space="preserve">________________ </w:t>
            </w:r>
            <w:proofErr w:type="spellStart"/>
            <w:r w:rsidRPr="007117FC">
              <w:rPr>
                <w:sz w:val="24"/>
                <w:szCs w:val="24"/>
              </w:rPr>
              <w:t>А.Л.Бондаренко</w:t>
            </w:r>
            <w:proofErr w:type="spellEnd"/>
          </w:p>
        </w:tc>
      </w:tr>
    </w:tbl>
    <w:p w14:paraId="546544D6" w14:textId="77777777" w:rsidR="008C11B3" w:rsidRPr="007117FC" w:rsidRDefault="008C11B3" w:rsidP="003E73E0">
      <w:pPr>
        <w:jc w:val="center"/>
        <w:rPr>
          <w:b/>
          <w:sz w:val="24"/>
          <w:szCs w:val="24"/>
        </w:rPr>
      </w:pPr>
    </w:p>
    <w:sectPr w:rsidR="008C11B3" w:rsidRPr="007117FC" w:rsidSect="00045C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1B"/>
    <w:rsid w:val="000332FE"/>
    <w:rsid w:val="00043516"/>
    <w:rsid w:val="00043DDD"/>
    <w:rsid w:val="00045CC8"/>
    <w:rsid w:val="00057A4F"/>
    <w:rsid w:val="0006143F"/>
    <w:rsid w:val="0007078D"/>
    <w:rsid w:val="000721AD"/>
    <w:rsid w:val="000770CB"/>
    <w:rsid w:val="00091FC8"/>
    <w:rsid w:val="00095D03"/>
    <w:rsid w:val="000B4FF1"/>
    <w:rsid w:val="000E596C"/>
    <w:rsid w:val="000F6502"/>
    <w:rsid w:val="00101C36"/>
    <w:rsid w:val="0011041D"/>
    <w:rsid w:val="00115FE0"/>
    <w:rsid w:val="00187254"/>
    <w:rsid w:val="001A718D"/>
    <w:rsid w:val="001A7CB0"/>
    <w:rsid w:val="001B3C1E"/>
    <w:rsid w:val="001F3EBD"/>
    <w:rsid w:val="0021616E"/>
    <w:rsid w:val="00235886"/>
    <w:rsid w:val="00244377"/>
    <w:rsid w:val="00251046"/>
    <w:rsid w:val="00261A68"/>
    <w:rsid w:val="00270AC8"/>
    <w:rsid w:val="00272884"/>
    <w:rsid w:val="002801E6"/>
    <w:rsid w:val="00284C30"/>
    <w:rsid w:val="002C087E"/>
    <w:rsid w:val="002C3567"/>
    <w:rsid w:val="002C45E4"/>
    <w:rsid w:val="002C5E03"/>
    <w:rsid w:val="002E291C"/>
    <w:rsid w:val="002F5167"/>
    <w:rsid w:val="00301280"/>
    <w:rsid w:val="00303A0D"/>
    <w:rsid w:val="00307027"/>
    <w:rsid w:val="003111C5"/>
    <w:rsid w:val="003125D5"/>
    <w:rsid w:val="0033432C"/>
    <w:rsid w:val="00334F23"/>
    <w:rsid w:val="003361BF"/>
    <w:rsid w:val="00347A66"/>
    <w:rsid w:val="003749C1"/>
    <w:rsid w:val="0037735B"/>
    <w:rsid w:val="003926A0"/>
    <w:rsid w:val="003A72DF"/>
    <w:rsid w:val="003C23C0"/>
    <w:rsid w:val="003D04B3"/>
    <w:rsid w:val="003D0D2C"/>
    <w:rsid w:val="003D2C1C"/>
    <w:rsid w:val="003E73E0"/>
    <w:rsid w:val="00401C17"/>
    <w:rsid w:val="00427CF0"/>
    <w:rsid w:val="00436A1C"/>
    <w:rsid w:val="00457186"/>
    <w:rsid w:val="00467EF6"/>
    <w:rsid w:val="004742E2"/>
    <w:rsid w:val="00494305"/>
    <w:rsid w:val="004B4473"/>
    <w:rsid w:val="004C02BF"/>
    <w:rsid w:val="004E76EB"/>
    <w:rsid w:val="004F2CF9"/>
    <w:rsid w:val="004F62AE"/>
    <w:rsid w:val="004F64B5"/>
    <w:rsid w:val="0050228D"/>
    <w:rsid w:val="0051564D"/>
    <w:rsid w:val="00543398"/>
    <w:rsid w:val="00555638"/>
    <w:rsid w:val="005562D9"/>
    <w:rsid w:val="00566200"/>
    <w:rsid w:val="00566518"/>
    <w:rsid w:val="00573D69"/>
    <w:rsid w:val="005842AD"/>
    <w:rsid w:val="00594C03"/>
    <w:rsid w:val="005966F3"/>
    <w:rsid w:val="005971B9"/>
    <w:rsid w:val="005C5850"/>
    <w:rsid w:val="005E4B4B"/>
    <w:rsid w:val="005E6A20"/>
    <w:rsid w:val="0060179E"/>
    <w:rsid w:val="0061219E"/>
    <w:rsid w:val="0061240E"/>
    <w:rsid w:val="00615CE0"/>
    <w:rsid w:val="00620932"/>
    <w:rsid w:val="006306C2"/>
    <w:rsid w:val="00656C76"/>
    <w:rsid w:val="00657C80"/>
    <w:rsid w:val="00665966"/>
    <w:rsid w:val="0066699A"/>
    <w:rsid w:val="00687AAD"/>
    <w:rsid w:val="006A66A8"/>
    <w:rsid w:val="006B7B0C"/>
    <w:rsid w:val="006D4D39"/>
    <w:rsid w:val="006D69D7"/>
    <w:rsid w:val="006E0ACC"/>
    <w:rsid w:val="006E344C"/>
    <w:rsid w:val="00710C92"/>
    <w:rsid w:val="007117FC"/>
    <w:rsid w:val="00715D5B"/>
    <w:rsid w:val="00720ED2"/>
    <w:rsid w:val="007761CE"/>
    <w:rsid w:val="007A6475"/>
    <w:rsid w:val="007B5367"/>
    <w:rsid w:val="007C4F95"/>
    <w:rsid w:val="007C6365"/>
    <w:rsid w:val="007E3B60"/>
    <w:rsid w:val="007F3A91"/>
    <w:rsid w:val="00826D93"/>
    <w:rsid w:val="0084046D"/>
    <w:rsid w:val="00845DF2"/>
    <w:rsid w:val="008608E4"/>
    <w:rsid w:val="008627FC"/>
    <w:rsid w:val="00877D86"/>
    <w:rsid w:val="008B18BA"/>
    <w:rsid w:val="008B1D48"/>
    <w:rsid w:val="008C11B3"/>
    <w:rsid w:val="008D61D8"/>
    <w:rsid w:val="00903A29"/>
    <w:rsid w:val="0091685B"/>
    <w:rsid w:val="00916CD7"/>
    <w:rsid w:val="009228B8"/>
    <w:rsid w:val="009420DA"/>
    <w:rsid w:val="00942350"/>
    <w:rsid w:val="00945F9D"/>
    <w:rsid w:val="00953E4F"/>
    <w:rsid w:val="00962DE6"/>
    <w:rsid w:val="00964FAF"/>
    <w:rsid w:val="00977177"/>
    <w:rsid w:val="00980F04"/>
    <w:rsid w:val="00982C00"/>
    <w:rsid w:val="00985733"/>
    <w:rsid w:val="009A217D"/>
    <w:rsid w:val="009B342F"/>
    <w:rsid w:val="009B73B5"/>
    <w:rsid w:val="009C07FF"/>
    <w:rsid w:val="009C1729"/>
    <w:rsid w:val="009C7FB0"/>
    <w:rsid w:val="009D0618"/>
    <w:rsid w:val="009D26CA"/>
    <w:rsid w:val="009E5073"/>
    <w:rsid w:val="009F1893"/>
    <w:rsid w:val="00A00B54"/>
    <w:rsid w:val="00A02CF0"/>
    <w:rsid w:val="00A15D55"/>
    <w:rsid w:val="00A3232D"/>
    <w:rsid w:val="00A42135"/>
    <w:rsid w:val="00A44242"/>
    <w:rsid w:val="00A466E8"/>
    <w:rsid w:val="00A507D0"/>
    <w:rsid w:val="00A659D1"/>
    <w:rsid w:val="00A70069"/>
    <w:rsid w:val="00A9097C"/>
    <w:rsid w:val="00AA383D"/>
    <w:rsid w:val="00AC0567"/>
    <w:rsid w:val="00AE6FD8"/>
    <w:rsid w:val="00AE72B8"/>
    <w:rsid w:val="00AF1E36"/>
    <w:rsid w:val="00B04093"/>
    <w:rsid w:val="00B07274"/>
    <w:rsid w:val="00B33064"/>
    <w:rsid w:val="00B505F8"/>
    <w:rsid w:val="00B544C0"/>
    <w:rsid w:val="00B56C9A"/>
    <w:rsid w:val="00B576A3"/>
    <w:rsid w:val="00B60B90"/>
    <w:rsid w:val="00B90F30"/>
    <w:rsid w:val="00B968AE"/>
    <w:rsid w:val="00B96937"/>
    <w:rsid w:val="00BA4C02"/>
    <w:rsid w:val="00BA5B76"/>
    <w:rsid w:val="00BB1006"/>
    <w:rsid w:val="00BB4A12"/>
    <w:rsid w:val="00BC32C5"/>
    <w:rsid w:val="00BD5376"/>
    <w:rsid w:val="00BD6B4F"/>
    <w:rsid w:val="00BF7B2B"/>
    <w:rsid w:val="00C11A97"/>
    <w:rsid w:val="00C147FB"/>
    <w:rsid w:val="00C347AB"/>
    <w:rsid w:val="00C412DF"/>
    <w:rsid w:val="00C45025"/>
    <w:rsid w:val="00C5095D"/>
    <w:rsid w:val="00C700E3"/>
    <w:rsid w:val="00C734CE"/>
    <w:rsid w:val="00C85F7B"/>
    <w:rsid w:val="00C86A7F"/>
    <w:rsid w:val="00C86CC6"/>
    <w:rsid w:val="00CA488E"/>
    <w:rsid w:val="00CB009D"/>
    <w:rsid w:val="00CB0C65"/>
    <w:rsid w:val="00CC31B3"/>
    <w:rsid w:val="00CE1282"/>
    <w:rsid w:val="00CE6078"/>
    <w:rsid w:val="00CF1988"/>
    <w:rsid w:val="00CF61DF"/>
    <w:rsid w:val="00CF6A8A"/>
    <w:rsid w:val="00D0165E"/>
    <w:rsid w:val="00D01C57"/>
    <w:rsid w:val="00D0228A"/>
    <w:rsid w:val="00D5176D"/>
    <w:rsid w:val="00D64E9F"/>
    <w:rsid w:val="00D65362"/>
    <w:rsid w:val="00D76D26"/>
    <w:rsid w:val="00D9105E"/>
    <w:rsid w:val="00D93237"/>
    <w:rsid w:val="00DA4FC0"/>
    <w:rsid w:val="00DA5F02"/>
    <w:rsid w:val="00DB741B"/>
    <w:rsid w:val="00DB7B34"/>
    <w:rsid w:val="00DF1EDF"/>
    <w:rsid w:val="00DF4FCB"/>
    <w:rsid w:val="00DF7F3E"/>
    <w:rsid w:val="00E02FCE"/>
    <w:rsid w:val="00E1479B"/>
    <w:rsid w:val="00E271DB"/>
    <w:rsid w:val="00E3413F"/>
    <w:rsid w:val="00E374BF"/>
    <w:rsid w:val="00E501A9"/>
    <w:rsid w:val="00E50BCB"/>
    <w:rsid w:val="00E6438C"/>
    <w:rsid w:val="00E76C47"/>
    <w:rsid w:val="00E82FC7"/>
    <w:rsid w:val="00EA0D60"/>
    <w:rsid w:val="00EA7CF7"/>
    <w:rsid w:val="00EE2881"/>
    <w:rsid w:val="00EE663E"/>
    <w:rsid w:val="00F22239"/>
    <w:rsid w:val="00F530FB"/>
    <w:rsid w:val="00F91185"/>
    <w:rsid w:val="00FB3947"/>
    <w:rsid w:val="00FC30AB"/>
    <w:rsid w:val="00FD0754"/>
    <w:rsid w:val="00FF3416"/>
    <w:rsid w:val="00FF6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CCDD"/>
  <w15:docId w15:val="{CE418693-395D-488F-AA6A-0B445D43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5C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3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1041D"/>
    <w:rPr>
      <w:rFonts w:ascii="Tahoma" w:hAnsi="Tahoma" w:cs="Tahoma"/>
      <w:sz w:val="16"/>
      <w:szCs w:val="16"/>
    </w:rPr>
  </w:style>
  <w:style w:type="character" w:customStyle="1" w:styleId="a5">
    <w:name w:val="Текст выноски Знак"/>
    <w:basedOn w:val="a0"/>
    <w:link w:val="a4"/>
    <w:uiPriority w:val="99"/>
    <w:semiHidden/>
    <w:rsid w:val="0011041D"/>
    <w:rPr>
      <w:rFonts w:ascii="Tahoma" w:hAnsi="Tahoma" w:cs="Tahoma"/>
      <w:sz w:val="16"/>
      <w:szCs w:val="16"/>
    </w:rPr>
  </w:style>
  <w:style w:type="paragraph" w:styleId="a6">
    <w:name w:val="Normal (Web)"/>
    <w:basedOn w:val="a"/>
    <w:uiPriority w:val="99"/>
    <w:semiHidden/>
    <w:unhideWhenUsed/>
    <w:rsid w:val="001A718D"/>
    <w:pPr>
      <w:spacing w:before="100" w:beforeAutospacing="1" w:after="100" w:afterAutospacing="1"/>
      <w:jc w:val="left"/>
    </w:pPr>
    <w:rPr>
      <w:rFonts w:eastAsia="Times New Roman"/>
      <w:sz w:val="24"/>
      <w:szCs w:val="24"/>
      <w:lang w:eastAsia="ru-RU"/>
    </w:rPr>
  </w:style>
  <w:style w:type="character" w:styleId="a7">
    <w:name w:val="Strong"/>
    <w:basedOn w:val="a0"/>
    <w:uiPriority w:val="22"/>
    <w:qFormat/>
    <w:rsid w:val="001A718D"/>
    <w:rPr>
      <w:b/>
      <w:bCs/>
    </w:rPr>
  </w:style>
  <w:style w:type="character" w:styleId="a8">
    <w:name w:val="Hyperlink"/>
    <w:basedOn w:val="a0"/>
    <w:uiPriority w:val="99"/>
    <w:unhideWhenUsed/>
    <w:rsid w:val="001A7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42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58942-8ACE-4D7D-B970-CBD5A5C3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3179</Words>
  <Characters>18125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Home-2010</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Sergey</cp:lastModifiedBy>
  <cp:revision>2</cp:revision>
  <cp:lastPrinted>2020-10-13T05:58:00Z</cp:lastPrinted>
  <dcterms:created xsi:type="dcterms:W3CDTF">2023-03-03T08:05:00Z</dcterms:created>
  <dcterms:modified xsi:type="dcterms:W3CDTF">2023-03-03T08:05:00Z</dcterms:modified>
</cp:coreProperties>
</file>